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乡村建设规划许可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设立依据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 </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《内蒙古自治区城乡规划条例》第四十一条 在苏木乡、嘎查村庄规划区内进行乡镇企业、乡村公共设施和公益事业建设的，建设单位或者个人应当向苏木乡、镇人民政府提出申请，由苏木乡、镇人民政府报城市、旗县人民政府城乡规划主管部门核发乡村建设规划许可证。</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内蒙古自治区党委办公厅 自治区人民政府办公厅印发《关于深化苏木乡镇和街道改革推进基层整合审批服务执法力量的实施意见》：依据自治区政府制定的赋予苏木乡镇和街道行政权力事项清单，乡村规划许可证核发权限已下放至各旗县市苏木乡镇人民政府。</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苏木乡镇级 </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办理情形与申请材料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(一)乡村建设规划许可证（新办）</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1.乡村建设规划许可证申请表</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2.村民委员会讨论同意村民委员会签署的意见</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3.拟建项目使用土地的有关证明文件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bookmarkStart w:id="0" w:name="_GoBack"/>
      <w:bookmarkEnd w:id="0"/>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.建设工程设计方案或简要设计说明</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(二)乡村建设规划许可证（变更）</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1.变更申请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2.核发的证书原件及复印件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3.相关证明材料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(三)乡村建设规划许可证（延期）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1.延期申请（在证书到期前一个月提出申请）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2.核发的证书原件及复印件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苏木乡镇人民政府</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苏木乡镇人民政府</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决定是否受理。如受理，则按相关规定办理乡村规划许可证；如不受理，通知申请单位并告知原因。</w:t>
      </w:r>
    </w:p>
    <w:p>
      <w:pPr>
        <w:suppressAutoHyphens/>
        <w:bidi w:val="0"/>
        <w:rPr>
          <w:rFonts w:hint="eastAsia" w:ascii="黑体" w:hAnsi="黑体" w:eastAsia="黑体" w:cs="宋体"/>
          <w:color w:val="000000" w:themeColor="text1"/>
          <w:kern w:val="0"/>
          <w:sz w:val="32"/>
          <w:szCs w:val="32"/>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4962525" cy="3188970"/>
            <wp:effectExtent l="9525" t="9525" r="19050" b="20955"/>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4"/>
                    <a:stretch>
                      <a:fillRect/>
                    </a:stretch>
                  </pic:blipFill>
                  <pic:spPr>
                    <a:xfrm>
                      <a:off x="0" y="0"/>
                      <a:ext cx="4962525" cy="318897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苏木乡镇人民政府</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suppressAutoHyphens/>
        <w:bidi w:val="0"/>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w:t>
      </w:r>
    </w:p>
    <w:p>
      <w:pPr>
        <w:numPr>
          <w:ilvl w:val="0"/>
          <w:numId w:val="0"/>
        </w:numPr>
        <w:ind w:left="646" w:leftChars="0"/>
        <w:rPr>
          <w:rFonts w:hint="eastAsia"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suppressAutoHyphens/>
        <w:bidi w:val="0"/>
        <w:ind w:firstLine="640" w:firstLineChars="200"/>
        <w:rPr>
          <w:rFonts w:hint="eastAsia" w:ascii="黑体" w:hAnsi="黑体" w:eastAsia="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行政相对人权利和义务</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行政相对人权利和义务由《中华人民共和国行政许可法》《中华人民共和国符政复议法》《中华人民共和国行政诉讼法》等法律法规规定。</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（一）符合法定条件、标准的，申请人有依法取得行政许可的平等权利，行政机关不得歧视。</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（二）行政机关依法未予审批或确认的，应书面决定说明理由，并告知申请人享有依法申请行政复议或者提起行政诉讼的权利。</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（三）申请材料不齐金或者不符合法定形式的，行政机关应要求申请人补充完善；申请材料严重不符合要求的，行政机关应退回重报。</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（四）申请人申请时应当如实向行政机关提交有关村料和反映真实情况，并对其申请材料实质内容的真实性负责。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申请样表及结果</w:t>
      </w:r>
    </w:p>
    <w:p>
      <w:pPr>
        <w:ind w:firstLine="64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1.乡村建设规划许可证申请表</w:t>
      </w:r>
    </w:p>
    <w:p>
      <w:pPr>
        <w:ind w:firstLine="64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乡村建设规划许可证</w:t>
      </w:r>
    </w:p>
    <w:p>
      <w:pPr>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br w:type="page"/>
      </w:r>
    </w:p>
    <w:p>
      <w:pPr>
        <w:ind w:firstLine="64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1.乡村建设规划许可证申请表</w:t>
      </w:r>
    </w:p>
    <w:tbl>
      <w:tblPr>
        <w:tblStyle w:val="5"/>
        <w:tblW w:w="8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432"/>
        <w:gridCol w:w="1689"/>
        <w:gridCol w:w="691"/>
        <w:gridCol w:w="868"/>
        <w:gridCol w:w="1276"/>
        <w:gridCol w:w="850"/>
        <w:gridCol w:w="1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申请单位（个人）名称</w:t>
            </w:r>
          </w:p>
        </w:tc>
        <w:tc>
          <w:tcPr>
            <w:tcW w:w="5441" w:type="dxa"/>
            <w:gridSpan w:val="5"/>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建设项目名称</w:t>
            </w:r>
          </w:p>
        </w:tc>
        <w:tc>
          <w:tcPr>
            <w:tcW w:w="5441" w:type="dxa"/>
            <w:gridSpan w:val="5"/>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建设项目座落地点</w:t>
            </w:r>
          </w:p>
        </w:tc>
        <w:tc>
          <w:tcPr>
            <w:tcW w:w="5441" w:type="dxa"/>
            <w:gridSpan w:val="5"/>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114" w:type="dxa"/>
            <w:gridSpan w:val="3"/>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建设用地性质</w:t>
            </w:r>
          </w:p>
        </w:tc>
        <w:tc>
          <w:tcPr>
            <w:tcW w:w="2835" w:type="dxa"/>
            <w:gridSpan w:val="3"/>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c>
          <w:tcPr>
            <w:tcW w:w="2606"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建设用地面积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425" w:type="dxa"/>
            <w:gridSpan w:val="2"/>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建筑结构</w:t>
            </w:r>
          </w:p>
        </w:tc>
        <w:tc>
          <w:tcPr>
            <w:tcW w:w="1689"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p>
        </w:tc>
        <w:tc>
          <w:tcPr>
            <w:tcW w:w="691"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层数</w:t>
            </w:r>
          </w:p>
        </w:tc>
        <w:tc>
          <w:tcPr>
            <w:tcW w:w="86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建筑面积</w:t>
            </w:r>
          </w:p>
        </w:tc>
        <w:tc>
          <w:tcPr>
            <w:tcW w:w="850"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 xml:space="preserve">   m</w:t>
            </w:r>
            <w:r>
              <w:rPr>
                <w:rFonts w:hint="eastAsia" w:ascii="仿宋_GB2312" w:eastAsia="仿宋_GB2312" w:cs="仿宋_GB2312"/>
                <w:color w:val="000000" w:themeColor="text1"/>
                <w:sz w:val="28"/>
                <w:szCs w:val="28"/>
                <w:vertAlign w:val="superscript"/>
                <w:lang w:bidi="ar"/>
                <w14:textFill>
                  <w14:solidFill>
                    <w14:schemeClr w14:val="tx1"/>
                  </w14:solidFill>
                </w14:textFill>
              </w:rPr>
              <w:t>2</w:t>
            </w:r>
          </w:p>
        </w:tc>
        <w:tc>
          <w:tcPr>
            <w:tcW w:w="1756"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建设项目批准机关及文号</w:t>
            </w:r>
          </w:p>
        </w:tc>
        <w:tc>
          <w:tcPr>
            <w:tcW w:w="4750" w:type="dxa"/>
            <w:gridSpan w:val="4"/>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9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简</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要</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说</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明</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5" w:hRule="atLeast"/>
        </w:trPr>
        <w:tc>
          <w:tcPr>
            <w:tcW w:w="9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村</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民</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委</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员</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会</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意</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见</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trPr>
        <w:tc>
          <w:tcPr>
            <w:tcW w:w="993" w:type="dxa"/>
            <w:tcBorders>
              <w:top w:val="single" w:color="auto" w:sz="4" w:space="0"/>
              <w:left w:val="single" w:color="auto" w:sz="4" w:space="0"/>
              <w:bottom w:val="single" w:color="auto" w:sz="4" w:space="0"/>
              <w:right w:val="single" w:color="auto" w:sz="4" w:space="0"/>
            </w:tcBorders>
            <w:shd w:val="clear" w:color="auto" w:fill="auto"/>
          </w:tcPr>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乡</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镇</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建</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设</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规</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划</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部</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门</w:t>
            </w:r>
          </w:p>
          <w:p>
            <w:pPr>
              <w:spacing w:line="400" w:lineRule="exact"/>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意见</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乡</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镇</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人</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民</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政</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府</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意</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见</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ind w:firstLine="560"/>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s="仿宋_GB2312"/>
                <w:color w:val="000000" w:themeColor="text1"/>
                <w:sz w:val="28"/>
                <w:szCs w:val="28"/>
                <w:lang w:bidi="ar"/>
                <w14:textFill>
                  <w14:solidFill>
                    <w14:schemeClr w14:val="tx1"/>
                  </w14:solidFill>
                </w14:textFill>
              </w:rPr>
              <w:t>备注</w:t>
            </w:r>
          </w:p>
        </w:tc>
        <w:tc>
          <w:tcPr>
            <w:tcW w:w="7562" w:type="dxa"/>
            <w:gridSpan w:val="7"/>
            <w:tcBorders>
              <w:top w:val="single" w:color="auto" w:sz="4" w:space="0"/>
              <w:left w:val="single" w:color="auto" w:sz="4" w:space="0"/>
              <w:bottom w:val="single" w:color="auto" w:sz="4" w:space="0"/>
              <w:right w:val="single" w:color="auto" w:sz="4" w:space="0"/>
            </w:tcBorders>
            <w:shd w:val="clear" w:color="auto" w:fill="auto"/>
          </w:tcPr>
          <w:p>
            <w:pPr>
              <w:ind w:firstLine="560"/>
              <w:rPr>
                <w:rFonts w:ascii="仿宋_GB2312" w:eastAsia="仿宋_GB2312"/>
                <w:color w:val="000000" w:themeColor="text1"/>
                <w:sz w:val="28"/>
                <w:szCs w:val="28"/>
                <w14:textFill>
                  <w14:solidFill>
                    <w14:schemeClr w14:val="tx1"/>
                  </w14:solidFill>
                </w14:textFill>
              </w:rPr>
            </w:pPr>
          </w:p>
        </w:tc>
      </w:tr>
    </w:tbl>
    <w:p>
      <w:pPr>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br w:type="page"/>
      </w:r>
    </w:p>
    <w:p>
      <w:pPr>
        <w:ind w:firstLine="640"/>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eastAsia="zh-CN"/>
          <w14:textFill>
            <w14:solidFill>
              <w14:schemeClr w14:val="tx1"/>
            </w14:solidFill>
          </w14:textFill>
        </w:rPr>
        <w:t>乡村建设规划许可证</w:t>
      </w:r>
    </w:p>
    <w:p>
      <w:pPr>
        <w:ind w:firstLine="482"/>
        <w:rPr>
          <w:rFonts w:hint="eastAsia" w:ascii="仿宋_GB2312" w:hAnsi="仿宋_GB2312" w:eastAsia="仿宋_GB2312" w:cs="仿宋_GB2312"/>
          <w:b/>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eastAsia="zh-CN"/>
          <w14:textFill>
            <w14:solidFill>
              <w14:schemeClr w14:val="tx1"/>
            </w14:solidFill>
          </w14:textFill>
        </w:rPr>
        <w:drawing>
          <wp:inline distT="0" distB="0" distL="114300" distR="114300">
            <wp:extent cx="3961765" cy="5281930"/>
            <wp:effectExtent l="0" t="0" r="635" b="13970"/>
            <wp:docPr id="1" name="图片 1" descr="乡村建设规划许可证"/>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乡村建设规划许可证"/>
                    <pic:cNvPicPr>
                      <a:picLocks noChangeAspect="true"/>
                    </pic:cNvPicPr>
                  </pic:nvPicPr>
                  <pic:blipFill>
                    <a:blip r:embed="rId5"/>
                    <a:stretch>
                      <a:fillRect/>
                    </a:stretch>
                  </pic:blipFill>
                  <pic:spPr>
                    <a:xfrm>
                      <a:off x="0" y="0"/>
                      <a:ext cx="3961765" cy="5281930"/>
                    </a:xfrm>
                    <a:prstGeom prst="rect">
                      <a:avLst/>
                    </a:prstGeom>
                  </pic:spPr>
                </pic:pic>
              </a:graphicData>
            </a:graphic>
          </wp:inline>
        </w:drawing>
      </w:r>
    </w:p>
    <w:p>
      <w:pPr>
        <w:ind w:firstLine="200"/>
        <w:rPr>
          <w:rFonts w:ascii="仿宋_GB2312" w:eastAsia="仿宋_GB2312"/>
          <w:color w:val="000000" w:themeColor="text1"/>
          <w:sz w:val="10"/>
          <w:szCs w:val="10"/>
          <w14:textFill>
            <w14:solidFill>
              <w14:schemeClr w14:val="tx1"/>
            </w14:solidFill>
          </w14:textFill>
        </w:rPr>
      </w:pPr>
      <w:r>
        <w:rPr>
          <w:rFonts w:hint="eastAsia" w:ascii="仿宋_GB2312" w:eastAsia="仿宋_GB2312"/>
          <w:color w:val="000000" w:themeColor="text1"/>
          <w:sz w:val="10"/>
          <w:szCs w:val="10"/>
          <w:lang w:bidi="ar"/>
          <w14:textFill>
            <w14:solidFill>
              <w14:schemeClr w14:val="tx1"/>
            </w14:solidFill>
          </w14:textFill>
        </w:rPr>
        <w:t xml:space="preserve"> </w:t>
      </w:r>
    </w:p>
    <w:p>
      <w:pPr>
        <w:jc w:val="left"/>
        <w:rPr>
          <w:rFonts w:eastAsia="宋体"/>
          <w:color w:val="000000" w:themeColor="text1"/>
          <w:szCs w:val="21"/>
          <w14:textFill>
            <w14:solidFill>
              <w14:schemeClr w14:val="tx1"/>
            </w14:solidFill>
          </w14:textFill>
        </w:rPr>
      </w:pPr>
    </w:p>
    <w:p>
      <w:pPr>
        <w:ind w:firstLine="482"/>
        <w:rPr>
          <w:rFonts w:ascii="仿宋_GB2312" w:hAnsi="仿宋_GB2312" w:eastAsia="仿宋_GB2312" w:cs="仿宋_GB2312"/>
          <w:b/>
          <w:bCs/>
          <w:color w:val="000000" w:themeColor="text1"/>
          <w:sz w:val="24"/>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4YTk3NDQyMWIwZjQyYzY1OTZhYTc5YzJjN2NjYjEifQ=="/>
  </w:docVars>
  <w:rsids>
    <w:rsidRoot w:val="003A338A"/>
    <w:rsid w:val="003A338A"/>
    <w:rsid w:val="005813F5"/>
    <w:rsid w:val="00C72E30"/>
    <w:rsid w:val="00D029DA"/>
    <w:rsid w:val="04B01172"/>
    <w:rsid w:val="060324D2"/>
    <w:rsid w:val="0B7A10FC"/>
    <w:rsid w:val="1A6A0C45"/>
    <w:rsid w:val="1C867BC6"/>
    <w:rsid w:val="1D762037"/>
    <w:rsid w:val="25867FD4"/>
    <w:rsid w:val="26A24859"/>
    <w:rsid w:val="2F4C0E27"/>
    <w:rsid w:val="32917DE1"/>
    <w:rsid w:val="32B1065A"/>
    <w:rsid w:val="3DD97964"/>
    <w:rsid w:val="42521C96"/>
    <w:rsid w:val="432C5B4C"/>
    <w:rsid w:val="444F6535"/>
    <w:rsid w:val="4CE422A1"/>
    <w:rsid w:val="511D6E11"/>
    <w:rsid w:val="56CC0BCE"/>
    <w:rsid w:val="56EB73E7"/>
    <w:rsid w:val="5A80572B"/>
    <w:rsid w:val="68E819D9"/>
    <w:rsid w:val="692175B5"/>
    <w:rsid w:val="72487D9E"/>
    <w:rsid w:val="78520F1C"/>
    <w:rsid w:val="7E673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1 字符"/>
    <w:basedOn w:val="6"/>
    <w:link w:val="2"/>
    <w:qFormat/>
    <w:uiPriority w:val="9"/>
    <w:rPr>
      <w:b/>
      <w:bCs/>
      <w:kern w:val="44"/>
      <w:sz w:val="44"/>
      <w:szCs w:val="44"/>
    </w:rPr>
  </w:style>
  <w:style w:type="paragraph" w:customStyle="1" w:styleId="10">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1179</Words>
  <Characters>1197</Characters>
  <Lines>36</Lines>
  <Paragraphs>10</Paragraphs>
  <TotalTime>1</TotalTime>
  <ScaleCrop>false</ScaleCrop>
  <LinksUpToDate>false</LinksUpToDate>
  <CharactersWithSpaces>1206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2022-03-09T19:04:00Z</dcterms:created>
  <dc:creator>格日乐:起草</dc:creator>
  <cp:lastModifiedBy>zjj123</cp:lastModifiedBy>
  <dcterms:modified xsi:type="dcterms:W3CDTF">2024-02-20T15:18:29Z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F8E5824560C341FD83A4FC18E63ABE5A</vt:lpwstr>
  </property>
</Properties>
</file>